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4B0" w:rsidRDefault="00BC528D" w:rsidP="00B87044">
      <w:pPr>
        <w:jc w:val="center"/>
      </w:pPr>
      <w:proofErr w:type="spellStart"/>
      <w:proofErr w:type="gramStart"/>
      <w:r>
        <w:rPr>
          <w:u w:val="single"/>
        </w:rPr>
        <w:t>Augumented</w:t>
      </w:r>
      <w:proofErr w:type="spellEnd"/>
      <w:r>
        <w:rPr>
          <w:u w:val="single"/>
        </w:rPr>
        <w:t xml:space="preserve">  Reality</w:t>
      </w:r>
      <w:proofErr w:type="gramEnd"/>
    </w:p>
    <w:p w:rsidR="00B87044" w:rsidRDefault="00B87044" w:rsidP="00B87044"/>
    <w:p w:rsidR="00E25227" w:rsidRPr="00E9549F" w:rsidRDefault="00E9549F" w:rsidP="00E9549F">
      <w:pPr>
        <w:pStyle w:val="ListParagraph"/>
        <w:numPr>
          <w:ilvl w:val="0"/>
          <w:numId w:val="4"/>
        </w:numPr>
        <w:rPr>
          <w:rFonts w:ascii="Times New Roman" w:hAnsi="Times New Roman" w:cs="Times New Roman"/>
        </w:rPr>
      </w:pPr>
      <w:r>
        <w:t>AR Games: Welcome to the MIT STEP’s Handheld Augmented Reality Simulations Site</w:t>
      </w:r>
    </w:p>
    <w:p w:rsidR="00E9549F" w:rsidRDefault="00682B37" w:rsidP="00E9549F">
      <w:pPr>
        <w:pStyle w:val="ListParagraph"/>
        <w:ind w:left="1440"/>
        <w:rPr>
          <w:rFonts w:ascii="Times New Roman" w:hAnsi="Times New Roman" w:cs="Times New Roman"/>
        </w:rPr>
      </w:pPr>
      <w:hyperlink r:id="rId5" w:history="1">
        <w:r w:rsidR="00E9549F" w:rsidRPr="00C71CE5">
          <w:rPr>
            <w:rStyle w:val="Hyperlink"/>
            <w:rFonts w:ascii="Times New Roman" w:hAnsi="Times New Roman" w:cs="Times New Roman"/>
          </w:rPr>
          <w:t>http://education.mit.edu/drupal/ar</w:t>
        </w:r>
      </w:hyperlink>
    </w:p>
    <w:p w:rsidR="00E9549F" w:rsidRDefault="00E9549F" w:rsidP="00E9549F">
      <w:pPr>
        <w:pStyle w:val="ListParagraph"/>
        <w:ind w:left="1440"/>
        <w:rPr>
          <w:rFonts w:ascii="Times New Roman" w:hAnsi="Times New Roman" w:cs="Times New Roman"/>
        </w:rPr>
      </w:pPr>
      <w:r>
        <w:rPr>
          <w:rFonts w:ascii="Times New Roman" w:hAnsi="Times New Roman" w:cs="Times New Roman"/>
        </w:rPr>
        <w:t>Brief Annotation:</w:t>
      </w:r>
    </w:p>
    <w:p w:rsidR="00E9549F" w:rsidRDefault="00E9549F" w:rsidP="00E9549F">
      <w:pPr>
        <w:pStyle w:val="ListParagraph"/>
        <w:ind w:left="1440"/>
        <w:rPr>
          <w:rFonts w:ascii="Times New Roman" w:hAnsi="Times New Roman" w:cs="Times New Roman"/>
        </w:rPr>
      </w:pPr>
      <w:r>
        <w:rPr>
          <w:rFonts w:ascii="Times New Roman" w:hAnsi="Times New Roman" w:cs="Times New Roman"/>
        </w:rPr>
        <w:t xml:space="preserve">This article </w:t>
      </w:r>
      <w:r w:rsidR="008716FC">
        <w:rPr>
          <w:rFonts w:ascii="Times New Roman" w:hAnsi="Times New Roman" w:cs="Times New Roman"/>
        </w:rPr>
        <w:t xml:space="preserve">tells about MIT and “The Education Arcade” who worked together and came up with a new “reality”.  People would be able to travel in real life to various spots around the world.  When they travel, they would take a handheld PC and interview different characters throughout history.  </w:t>
      </w:r>
    </w:p>
    <w:p w:rsidR="008716FC" w:rsidRDefault="008716FC" w:rsidP="008716FC">
      <w:pPr>
        <w:rPr>
          <w:rFonts w:ascii="Times New Roman" w:hAnsi="Times New Roman" w:cs="Times New Roman"/>
        </w:rPr>
      </w:pPr>
    </w:p>
    <w:p w:rsidR="008716FC" w:rsidRDefault="008716FC" w:rsidP="008716FC">
      <w:pPr>
        <w:pStyle w:val="ListParagraph"/>
        <w:numPr>
          <w:ilvl w:val="0"/>
          <w:numId w:val="4"/>
        </w:numPr>
        <w:rPr>
          <w:rFonts w:ascii="Times New Roman" w:hAnsi="Times New Roman" w:cs="Times New Roman"/>
        </w:rPr>
      </w:pPr>
      <w:r>
        <w:rPr>
          <w:rFonts w:ascii="Times New Roman" w:hAnsi="Times New Roman" w:cs="Times New Roman"/>
        </w:rPr>
        <w:t>Technology News: Augmented Reality: The Future of Education Technology</w:t>
      </w:r>
    </w:p>
    <w:p w:rsidR="008716FC" w:rsidRDefault="00682B37" w:rsidP="008716FC">
      <w:pPr>
        <w:pStyle w:val="ListParagraph"/>
        <w:ind w:left="1440"/>
        <w:rPr>
          <w:rFonts w:ascii="Times New Roman" w:hAnsi="Times New Roman" w:cs="Times New Roman"/>
        </w:rPr>
      </w:pPr>
      <w:hyperlink r:id="rId6" w:history="1">
        <w:r w:rsidR="008716FC" w:rsidRPr="00C71CE5">
          <w:rPr>
            <w:rStyle w:val="Hyperlink"/>
            <w:rFonts w:ascii="Times New Roman" w:hAnsi="Times New Roman" w:cs="Times New Roman"/>
          </w:rPr>
          <w:t>http://www.researchsea.com/html/article.php/aid/3324/cid/2</w:t>
        </w:r>
      </w:hyperlink>
    </w:p>
    <w:p w:rsidR="008716FC" w:rsidRDefault="008716FC" w:rsidP="008716FC">
      <w:pPr>
        <w:pStyle w:val="ListParagraph"/>
        <w:ind w:left="1440"/>
        <w:rPr>
          <w:rFonts w:ascii="Times New Roman" w:hAnsi="Times New Roman" w:cs="Times New Roman"/>
        </w:rPr>
      </w:pPr>
      <w:r>
        <w:rPr>
          <w:rFonts w:ascii="Times New Roman" w:hAnsi="Times New Roman" w:cs="Times New Roman"/>
        </w:rPr>
        <w:t>Brief Annotation:</w:t>
      </w:r>
    </w:p>
    <w:p w:rsidR="008716FC" w:rsidRDefault="008716FC" w:rsidP="008716FC">
      <w:pPr>
        <w:pStyle w:val="ListParagraph"/>
        <w:ind w:left="1440"/>
        <w:rPr>
          <w:rFonts w:ascii="Times New Roman" w:hAnsi="Times New Roman" w:cs="Times New Roman"/>
        </w:rPr>
      </w:pPr>
      <w:r>
        <w:rPr>
          <w:rFonts w:ascii="Times New Roman" w:hAnsi="Times New Roman" w:cs="Times New Roman"/>
        </w:rPr>
        <w:t xml:space="preserve">This article gives a brief </w:t>
      </w:r>
      <w:proofErr w:type="spellStart"/>
      <w:r>
        <w:rPr>
          <w:rFonts w:ascii="Times New Roman" w:hAnsi="Times New Roman" w:cs="Times New Roman"/>
        </w:rPr>
        <w:t>explaination</w:t>
      </w:r>
      <w:proofErr w:type="spellEnd"/>
      <w:r>
        <w:rPr>
          <w:rFonts w:ascii="Times New Roman" w:hAnsi="Times New Roman" w:cs="Times New Roman"/>
        </w:rPr>
        <w:t xml:space="preserve"> of Augmented Reality.  It is also compared, however briefly, to Virtual Reality (VR).  It explains how using Augmented Reality would help to enhance a student’s learning.</w:t>
      </w:r>
    </w:p>
    <w:p w:rsidR="008716FC" w:rsidRDefault="008716FC" w:rsidP="008716FC">
      <w:pPr>
        <w:rPr>
          <w:rFonts w:ascii="Times New Roman" w:hAnsi="Times New Roman" w:cs="Times New Roman"/>
        </w:rPr>
      </w:pPr>
    </w:p>
    <w:p w:rsidR="008716FC" w:rsidRDefault="009B43C9" w:rsidP="008716FC">
      <w:pPr>
        <w:pStyle w:val="ListParagraph"/>
        <w:numPr>
          <w:ilvl w:val="0"/>
          <w:numId w:val="4"/>
        </w:numPr>
        <w:rPr>
          <w:rFonts w:ascii="Times New Roman" w:hAnsi="Times New Roman" w:cs="Times New Roman"/>
        </w:rPr>
      </w:pPr>
      <w:r>
        <w:rPr>
          <w:rFonts w:ascii="Times New Roman" w:hAnsi="Times New Roman" w:cs="Times New Roman"/>
        </w:rPr>
        <w:t>Natural News: The Top Ten Technologies: #3 Augmented Reality</w:t>
      </w:r>
    </w:p>
    <w:p w:rsidR="009B43C9" w:rsidRDefault="00682B37" w:rsidP="009B43C9">
      <w:pPr>
        <w:pStyle w:val="ListParagraph"/>
        <w:ind w:left="1440"/>
        <w:rPr>
          <w:rFonts w:ascii="Times New Roman" w:hAnsi="Times New Roman" w:cs="Times New Roman"/>
        </w:rPr>
      </w:pPr>
      <w:hyperlink r:id="rId7" w:history="1">
        <w:r w:rsidR="009B43C9" w:rsidRPr="00C71CE5">
          <w:rPr>
            <w:rStyle w:val="Hyperlink"/>
            <w:rFonts w:ascii="Times New Roman" w:hAnsi="Times New Roman" w:cs="Times New Roman"/>
          </w:rPr>
          <w:t>http://www.naturalnews.com/001333.html</w:t>
        </w:r>
      </w:hyperlink>
    </w:p>
    <w:p w:rsidR="009B43C9" w:rsidRDefault="009B43C9" w:rsidP="009B43C9">
      <w:pPr>
        <w:pStyle w:val="ListParagraph"/>
        <w:ind w:left="1440"/>
        <w:rPr>
          <w:rFonts w:ascii="Times New Roman" w:hAnsi="Times New Roman" w:cs="Times New Roman"/>
        </w:rPr>
      </w:pPr>
      <w:r>
        <w:rPr>
          <w:rFonts w:ascii="Times New Roman" w:hAnsi="Times New Roman" w:cs="Times New Roman"/>
        </w:rPr>
        <w:t>Brief Annotation:</w:t>
      </w:r>
    </w:p>
    <w:p w:rsidR="00DD4BD8" w:rsidRDefault="009B43C9" w:rsidP="009B43C9">
      <w:pPr>
        <w:pStyle w:val="ListParagraph"/>
        <w:ind w:left="1440"/>
        <w:rPr>
          <w:rFonts w:ascii="Times New Roman" w:hAnsi="Times New Roman" w:cs="Times New Roman"/>
        </w:rPr>
      </w:pPr>
      <w:r>
        <w:rPr>
          <w:rFonts w:ascii="Times New Roman" w:hAnsi="Times New Roman" w:cs="Times New Roman"/>
        </w:rPr>
        <w:t>This article compares Augmented Reality with our current education system.  This article also seems to tell how use augmented reality with our students, or at least a couple of things to do.  The author does warn us that this could become something similar to television, though.</w:t>
      </w:r>
    </w:p>
    <w:p w:rsidR="00DD4BD8" w:rsidRDefault="00DD4BD8">
      <w:pPr>
        <w:rPr>
          <w:rFonts w:ascii="Times New Roman" w:hAnsi="Times New Roman" w:cs="Times New Roman"/>
        </w:rPr>
      </w:pPr>
      <w:r>
        <w:rPr>
          <w:rFonts w:ascii="Times New Roman" w:hAnsi="Times New Roman" w:cs="Times New Roman"/>
        </w:rPr>
        <w:br w:type="page"/>
      </w:r>
    </w:p>
    <w:p w:rsidR="009B43C9" w:rsidRDefault="00DD4BD8" w:rsidP="00DD4BD8">
      <w:pPr>
        <w:pStyle w:val="ListParagraph"/>
        <w:ind w:left="3600" w:firstLine="720"/>
        <w:rPr>
          <w:rFonts w:ascii="Times New Roman" w:hAnsi="Times New Roman" w:cs="Times New Roman"/>
          <w:u w:val="single"/>
        </w:rPr>
      </w:pPr>
      <w:r w:rsidRPr="00DD4BD8">
        <w:rPr>
          <w:rFonts w:ascii="Times New Roman" w:hAnsi="Times New Roman" w:cs="Times New Roman"/>
          <w:u w:val="single"/>
        </w:rPr>
        <w:lastRenderedPageBreak/>
        <w:t>Virtual Worlds</w:t>
      </w:r>
    </w:p>
    <w:p w:rsidR="00DD4BD8" w:rsidRDefault="00DD4BD8" w:rsidP="00DD4BD8">
      <w:pPr>
        <w:rPr>
          <w:rFonts w:ascii="Times New Roman" w:hAnsi="Times New Roman" w:cs="Times New Roman"/>
        </w:rPr>
      </w:pPr>
    </w:p>
    <w:p w:rsidR="00DD4BD8" w:rsidRDefault="00DD4BD8" w:rsidP="00DD4BD8">
      <w:pPr>
        <w:pStyle w:val="ListParagraph"/>
        <w:numPr>
          <w:ilvl w:val="0"/>
          <w:numId w:val="5"/>
        </w:numPr>
        <w:rPr>
          <w:rFonts w:ascii="Times New Roman" w:hAnsi="Times New Roman" w:cs="Times New Roman"/>
        </w:rPr>
      </w:pPr>
      <w:r>
        <w:rPr>
          <w:rFonts w:ascii="Times New Roman" w:hAnsi="Times New Roman" w:cs="Times New Roman"/>
        </w:rPr>
        <w:t>Virtual Worlds – Best Practices in Education</w:t>
      </w:r>
    </w:p>
    <w:p w:rsidR="00DD4BD8" w:rsidRDefault="00682B37" w:rsidP="00DD4BD8">
      <w:pPr>
        <w:pStyle w:val="ListParagraph"/>
        <w:rPr>
          <w:rFonts w:ascii="Times New Roman" w:hAnsi="Times New Roman" w:cs="Times New Roman"/>
        </w:rPr>
      </w:pPr>
      <w:hyperlink r:id="rId8" w:history="1">
        <w:r w:rsidR="00DD4BD8" w:rsidRPr="008F2779">
          <w:rPr>
            <w:rStyle w:val="Hyperlink"/>
            <w:rFonts w:ascii="Times New Roman" w:hAnsi="Times New Roman" w:cs="Times New Roman"/>
          </w:rPr>
          <w:t>http://www.vwbpe.org/</w:t>
        </w:r>
      </w:hyperlink>
    </w:p>
    <w:p w:rsidR="00DD4BD8" w:rsidRDefault="00DD4BD8" w:rsidP="00DD4BD8">
      <w:pPr>
        <w:pStyle w:val="ListParagraph"/>
        <w:rPr>
          <w:rFonts w:ascii="Times New Roman" w:hAnsi="Times New Roman" w:cs="Times New Roman"/>
        </w:rPr>
      </w:pPr>
      <w:r>
        <w:rPr>
          <w:rFonts w:ascii="Times New Roman" w:hAnsi="Times New Roman" w:cs="Times New Roman"/>
        </w:rPr>
        <w:t>Brief Annotation:</w:t>
      </w:r>
    </w:p>
    <w:p w:rsidR="00DD4BD8" w:rsidRDefault="00DD4BD8" w:rsidP="00DD4BD8">
      <w:pPr>
        <w:pStyle w:val="ListParagraph"/>
        <w:rPr>
          <w:rFonts w:ascii="Times New Roman" w:hAnsi="Times New Roman" w:cs="Times New Roman"/>
        </w:rPr>
      </w:pPr>
      <w:r>
        <w:rPr>
          <w:rFonts w:ascii="Times New Roman" w:hAnsi="Times New Roman" w:cs="Times New Roman"/>
        </w:rPr>
        <w:t>This is the homepage for VWBPE (Virtual Worlds Best Practices in Education).  This blog is run by people who are advocates for the use of virtual worlds in education.  This webpage is also a call for educators to come to their conference and see the many uses of virtual worlds.</w:t>
      </w:r>
    </w:p>
    <w:p w:rsidR="00DD4BD8" w:rsidRDefault="00DD4BD8" w:rsidP="00DD4BD8">
      <w:pPr>
        <w:rPr>
          <w:rFonts w:ascii="Times New Roman" w:hAnsi="Times New Roman" w:cs="Times New Roman"/>
        </w:rPr>
      </w:pPr>
    </w:p>
    <w:p w:rsidR="00DD4BD8" w:rsidRDefault="00DD4BD8" w:rsidP="00DD4BD8">
      <w:pPr>
        <w:pStyle w:val="ListParagraph"/>
        <w:numPr>
          <w:ilvl w:val="0"/>
          <w:numId w:val="5"/>
        </w:numPr>
        <w:rPr>
          <w:rFonts w:ascii="Times New Roman" w:hAnsi="Times New Roman" w:cs="Times New Roman"/>
        </w:rPr>
      </w:pPr>
      <w:r>
        <w:rPr>
          <w:rFonts w:ascii="Times New Roman" w:hAnsi="Times New Roman" w:cs="Times New Roman"/>
        </w:rPr>
        <w:t>Virtual Worlds</w:t>
      </w:r>
      <w:r w:rsidR="0024084B">
        <w:rPr>
          <w:rFonts w:ascii="Times New Roman" w:hAnsi="Times New Roman" w:cs="Times New Roman"/>
        </w:rPr>
        <w:t>: AW for Educational Use</w:t>
      </w:r>
    </w:p>
    <w:p w:rsidR="00DD4BD8" w:rsidRDefault="00682B37" w:rsidP="00DD4BD8">
      <w:pPr>
        <w:pStyle w:val="ListParagraph"/>
        <w:rPr>
          <w:rFonts w:ascii="Times New Roman" w:hAnsi="Times New Roman" w:cs="Times New Roman"/>
        </w:rPr>
      </w:pPr>
      <w:hyperlink r:id="rId9" w:history="1">
        <w:r w:rsidR="00DD4BD8" w:rsidRPr="008F2779">
          <w:rPr>
            <w:rStyle w:val="Hyperlink"/>
            <w:rFonts w:ascii="Times New Roman" w:hAnsi="Times New Roman" w:cs="Times New Roman"/>
          </w:rPr>
          <w:t>http://library.thinkquest.org/23138/hwelcom.htm</w:t>
        </w:r>
      </w:hyperlink>
    </w:p>
    <w:p w:rsidR="00DD4BD8" w:rsidRDefault="00DD4BD8" w:rsidP="00DD4BD8">
      <w:pPr>
        <w:pStyle w:val="ListParagraph"/>
        <w:rPr>
          <w:rFonts w:ascii="Times New Roman" w:hAnsi="Times New Roman" w:cs="Times New Roman"/>
        </w:rPr>
      </w:pPr>
      <w:r>
        <w:rPr>
          <w:rFonts w:ascii="Times New Roman" w:hAnsi="Times New Roman" w:cs="Times New Roman"/>
        </w:rPr>
        <w:t>Brief Annotation:</w:t>
      </w:r>
    </w:p>
    <w:p w:rsidR="00DD4BD8" w:rsidRDefault="0024084B" w:rsidP="00DD4BD8">
      <w:pPr>
        <w:pStyle w:val="ListParagraph"/>
        <w:rPr>
          <w:rFonts w:ascii="Times New Roman" w:hAnsi="Times New Roman" w:cs="Times New Roman"/>
        </w:rPr>
      </w:pPr>
      <w:r>
        <w:rPr>
          <w:rFonts w:ascii="Times New Roman" w:hAnsi="Times New Roman" w:cs="Times New Roman"/>
        </w:rPr>
        <w:t xml:space="preserve">AW stands for Active Worlds.  The webpage creator &amp; author of the article claims that AW is great for any subject that needs to work or study in 3D.  AW seems to be great for college and advanced high school students, but </w:t>
      </w:r>
      <w:proofErr w:type="gramStart"/>
      <w:r>
        <w:rPr>
          <w:rFonts w:ascii="Times New Roman" w:hAnsi="Times New Roman" w:cs="Times New Roman"/>
        </w:rPr>
        <w:t>the isn’t</w:t>
      </w:r>
      <w:proofErr w:type="gramEnd"/>
      <w:r>
        <w:rPr>
          <w:rFonts w:ascii="Times New Roman" w:hAnsi="Times New Roman" w:cs="Times New Roman"/>
        </w:rPr>
        <w:t xml:space="preserve"> a good idea for students in elementary or middle school.</w:t>
      </w:r>
    </w:p>
    <w:p w:rsidR="0024084B" w:rsidRDefault="0024084B" w:rsidP="0024084B">
      <w:pPr>
        <w:rPr>
          <w:rFonts w:ascii="Times New Roman" w:hAnsi="Times New Roman" w:cs="Times New Roman"/>
        </w:rPr>
      </w:pPr>
    </w:p>
    <w:p w:rsidR="0024084B" w:rsidRDefault="0024084B" w:rsidP="0024084B">
      <w:pPr>
        <w:pStyle w:val="ListParagraph"/>
        <w:numPr>
          <w:ilvl w:val="0"/>
          <w:numId w:val="5"/>
        </w:numPr>
        <w:rPr>
          <w:rFonts w:ascii="Times New Roman" w:hAnsi="Times New Roman" w:cs="Times New Roman"/>
        </w:rPr>
      </w:pPr>
      <w:r>
        <w:rPr>
          <w:rFonts w:ascii="Times New Roman" w:hAnsi="Times New Roman" w:cs="Times New Roman"/>
        </w:rPr>
        <w:t>Lubbock Online: New virtual world could revolutionize education</w:t>
      </w:r>
    </w:p>
    <w:p w:rsidR="0024084B" w:rsidRDefault="00682B37" w:rsidP="0024084B">
      <w:pPr>
        <w:pStyle w:val="ListParagraph"/>
        <w:rPr>
          <w:rFonts w:ascii="Times New Roman" w:hAnsi="Times New Roman" w:cs="Times New Roman"/>
        </w:rPr>
      </w:pPr>
      <w:hyperlink r:id="rId10" w:history="1">
        <w:r w:rsidR="0024084B" w:rsidRPr="008F2779">
          <w:rPr>
            <w:rStyle w:val="Hyperlink"/>
            <w:rFonts w:ascii="Times New Roman" w:hAnsi="Times New Roman" w:cs="Times New Roman"/>
          </w:rPr>
          <w:t>http://lubbockonline.com/stories/020610/fea_559349620.shtml</w:t>
        </w:r>
      </w:hyperlink>
    </w:p>
    <w:p w:rsidR="0024084B" w:rsidRDefault="0024084B" w:rsidP="0024084B">
      <w:pPr>
        <w:pStyle w:val="ListParagraph"/>
        <w:rPr>
          <w:rFonts w:ascii="Times New Roman" w:hAnsi="Times New Roman" w:cs="Times New Roman"/>
        </w:rPr>
      </w:pPr>
      <w:r>
        <w:rPr>
          <w:rFonts w:ascii="Times New Roman" w:hAnsi="Times New Roman" w:cs="Times New Roman"/>
        </w:rPr>
        <w:t>Brief Annotation:</w:t>
      </w:r>
    </w:p>
    <w:p w:rsidR="001A6326" w:rsidRDefault="0024084B" w:rsidP="0024084B">
      <w:pPr>
        <w:pStyle w:val="ListParagraph"/>
        <w:rPr>
          <w:rFonts w:ascii="Times New Roman" w:hAnsi="Times New Roman" w:cs="Times New Roman"/>
        </w:rPr>
      </w:pPr>
      <w:r>
        <w:rPr>
          <w:rFonts w:ascii="Times New Roman" w:hAnsi="Times New Roman" w:cs="Times New Roman"/>
        </w:rPr>
        <w:t xml:space="preserve">Texas Tech has developed a new virtual classroom and campus.  </w:t>
      </w:r>
      <w:r w:rsidR="001A543C">
        <w:rPr>
          <w:rFonts w:ascii="Times New Roman" w:hAnsi="Times New Roman" w:cs="Times New Roman"/>
        </w:rPr>
        <w:t xml:space="preserve">One of the nice things about this virtual world is that it can be monitored to only allow access to the appropriate people.  They also talk about how different sections of the campus can be used for different subjects.  </w:t>
      </w:r>
    </w:p>
    <w:p w:rsidR="001A6326" w:rsidRDefault="001A6326">
      <w:pPr>
        <w:rPr>
          <w:rFonts w:ascii="Times New Roman" w:hAnsi="Times New Roman" w:cs="Times New Roman"/>
        </w:rPr>
      </w:pPr>
      <w:r>
        <w:rPr>
          <w:rFonts w:ascii="Times New Roman" w:hAnsi="Times New Roman" w:cs="Times New Roman"/>
        </w:rPr>
        <w:br w:type="page"/>
      </w:r>
    </w:p>
    <w:p w:rsidR="0024084B" w:rsidRDefault="004C0C47" w:rsidP="004C0C47">
      <w:pPr>
        <w:pStyle w:val="ListParagraph"/>
        <w:jc w:val="center"/>
        <w:rPr>
          <w:rFonts w:ascii="Times New Roman" w:hAnsi="Times New Roman" w:cs="Times New Roman"/>
        </w:rPr>
      </w:pPr>
      <w:r w:rsidRPr="004C0C47">
        <w:rPr>
          <w:rFonts w:ascii="Times New Roman" w:hAnsi="Times New Roman" w:cs="Times New Roman"/>
          <w:u w:val="single"/>
        </w:rPr>
        <w:lastRenderedPageBreak/>
        <w:t>Second Life</w:t>
      </w:r>
    </w:p>
    <w:p w:rsidR="004C0C47" w:rsidRDefault="004C0C47" w:rsidP="004C0C47">
      <w:pPr>
        <w:pStyle w:val="ListParagraph"/>
        <w:rPr>
          <w:rFonts w:ascii="Times New Roman" w:hAnsi="Times New Roman" w:cs="Times New Roman"/>
        </w:rPr>
      </w:pPr>
    </w:p>
    <w:p w:rsidR="004C0C47" w:rsidRDefault="004C0C47" w:rsidP="004C0C47">
      <w:pPr>
        <w:pStyle w:val="ListParagraph"/>
        <w:rPr>
          <w:rFonts w:ascii="Times New Roman" w:hAnsi="Times New Roman" w:cs="Times New Roman"/>
        </w:rPr>
      </w:pPr>
    </w:p>
    <w:p w:rsidR="004C0C47" w:rsidRDefault="004C0C47" w:rsidP="004C0C47">
      <w:pPr>
        <w:pStyle w:val="ListParagraph"/>
        <w:numPr>
          <w:ilvl w:val="0"/>
          <w:numId w:val="6"/>
        </w:numPr>
        <w:rPr>
          <w:rFonts w:ascii="Times New Roman" w:hAnsi="Times New Roman" w:cs="Times New Roman"/>
        </w:rPr>
      </w:pPr>
      <w:proofErr w:type="spellStart"/>
      <w:r>
        <w:rPr>
          <w:rFonts w:ascii="Times New Roman" w:hAnsi="Times New Roman" w:cs="Times New Roman"/>
        </w:rPr>
        <w:t>Expoloring</w:t>
      </w:r>
      <w:proofErr w:type="spellEnd"/>
      <w:r>
        <w:rPr>
          <w:rFonts w:ascii="Times New Roman" w:hAnsi="Times New Roman" w:cs="Times New Roman"/>
        </w:rPr>
        <w:t xml:space="preserve"> the Potential of Second Life</w:t>
      </w:r>
    </w:p>
    <w:p w:rsidR="004C0C47" w:rsidRDefault="004C0C47" w:rsidP="004C0C47">
      <w:pPr>
        <w:pStyle w:val="ListParagraph"/>
        <w:ind w:left="1080"/>
        <w:rPr>
          <w:rFonts w:ascii="Times New Roman" w:hAnsi="Times New Roman" w:cs="Times New Roman"/>
        </w:rPr>
      </w:pPr>
      <w:hyperlink r:id="rId11" w:history="1">
        <w:r w:rsidRPr="009610B5">
          <w:rPr>
            <w:rStyle w:val="Hyperlink"/>
            <w:rFonts w:ascii="Times New Roman" w:hAnsi="Times New Roman" w:cs="Times New Roman"/>
          </w:rPr>
          <w:t>http://digitalkatie.wikispaces.com/How+to+use+SL</w:t>
        </w:r>
      </w:hyperlink>
    </w:p>
    <w:p w:rsidR="004C0C47" w:rsidRDefault="004C0C47" w:rsidP="004C0C47">
      <w:pPr>
        <w:pStyle w:val="ListParagraph"/>
        <w:ind w:left="1080"/>
        <w:rPr>
          <w:rFonts w:ascii="Times New Roman" w:hAnsi="Times New Roman" w:cs="Times New Roman"/>
        </w:rPr>
      </w:pPr>
      <w:r>
        <w:rPr>
          <w:rFonts w:ascii="Times New Roman" w:hAnsi="Times New Roman" w:cs="Times New Roman"/>
        </w:rPr>
        <w:t>Brief Annotation:</w:t>
      </w:r>
    </w:p>
    <w:p w:rsidR="004C0C47" w:rsidRDefault="004C0C47" w:rsidP="004C0C47">
      <w:pPr>
        <w:pStyle w:val="ListParagraph"/>
        <w:ind w:left="1080"/>
        <w:rPr>
          <w:rFonts w:ascii="Times New Roman" w:hAnsi="Times New Roman" w:cs="Times New Roman"/>
        </w:rPr>
      </w:pPr>
      <w:r>
        <w:rPr>
          <w:rFonts w:ascii="Times New Roman" w:hAnsi="Times New Roman" w:cs="Times New Roman"/>
        </w:rPr>
        <w:t>This wiki has some pretty good ideas on how to use Second Life in a secondary classroom.  She tells a couple of ideas of how to use Second Life in Science, Art, Language, Math, and other subject areas.  I think it is really interesting how using Math, for example, would be helpful to students because they would have to build a building in Second Life using real formulas and equations.</w:t>
      </w:r>
    </w:p>
    <w:p w:rsidR="004C0C47" w:rsidRDefault="004C0C47" w:rsidP="004C0C47">
      <w:pPr>
        <w:pStyle w:val="ListParagraph"/>
        <w:ind w:left="1080"/>
        <w:rPr>
          <w:rFonts w:ascii="Times New Roman" w:hAnsi="Times New Roman" w:cs="Times New Roman"/>
        </w:rPr>
      </w:pPr>
    </w:p>
    <w:p w:rsidR="00CE09D9" w:rsidRDefault="00CE09D9" w:rsidP="004C0C47">
      <w:pPr>
        <w:pStyle w:val="ListParagraph"/>
        <w:numPr>
          <w:ilvl w:val="0"/>
          <w:numId w:val="6"/>
        </w:numPr>
        <w:rPr>
          <w:rFonts w:ascii="Times New Roman" w:hAnsi="Times New Roman" w:cs="Times New Roman"/>
        </w:rPr>
      </w:pPr>
      <w:r>
        <w:rPr>
          <w:rFonts w:ascii="Times New Roman" w:hAnsi="Times New Roman" w:cs="Times New Roman"/>
        </w:rPr>
        <w:t>University Business: A Second Life for Higher Education</w:t>
      </w:r>
    </w:p>
    <w:p w:rsidR="00CE09D9" w:rsidRDefault="00CE09D9" w:rsidP="00CE09D9">
      <w:pPr>
        <w:pStyle w:val="ListParagraph"/>
        <w:ind w:left="1080"/>
        <w:rPr>
          <w:rFonts w:ascii="Times New Roman" w:hAnsi="Times New Roman" w:cs="Times New Roman"/>
        </w:rPr>
      </w:pPr>
      <w:hyperlink r:id="rId12" w:history="1">
        <w:r w:rsidRPr="009610B5">
          <w:rPr>
            <w:rStyle w:val="Hyperlink"/>
            <w:rFonts w:ascii="Times New Roman" w:hAnsi="Times New Roman" w:cs="Times New Roman"/>
          </w:rPr>
          <w:t>http://universitybusiness.com/vi</w:t>
        </w:r>
        <w:r w:rsidRPr="009610B5">
          <w:rPr>
            <w:rStyle w:val="Hyperlink"/>
            <w:rFonts w:ascii="Times New Roman" w:hAnsi="Times New Roman" w:cs="Times New Roman"/>
          </w:rPr>
          <w:t>e</w:t>
        </w:r>
        <w:r w:rsidRPr="009610B5">
          <w:rPr>
            <w:rStyle w:val="Hyperlink"/>
            <w:rFonts w:ascii="Times New Roman" w:hAnsi="Times New Roman" w:cs="Times New Roman"/>
          </w:rPr>
          <w:t>warticle.aspx?articleid=797</w:t>
        </w:r>
      </w:hyperlink>
    </w:p>
    <w:p w:rsidR="00CE09D9" w:rsidRDefault="00CE09D9" w:rsidP="00CE09D9">
      <w:pPr>
        <w:pStyle w:val="ListParagraph"/>
        <w:ind w:left="1080"/>
        <w:rPr>
          <w:rFonts w:ascii="Times New Roman" w:hAnsi="Times New Roman" w:cs="Times New Roman"/>
        </w:rPr>
      </w:pPr>
      <w:r>
        <w:rPr>
          <w:rFonts w:ascii="Times New Roman" w:hAnsi="Times New Roman" w:cs="Times New Roman"/>
        </w:rPr>
        <w:t>Brief Annotation:</w:t>
      </w:r>
    </w:p>
    <w:p w:rsidR="00CE09D9" w:rsidRDefault="00CE09D9" w:rsidP="00CE09D9">
      <w:pPr>
        <w:pStyle w:val="ListParagraph"/>
        <w:ind w:left="1080"/>
        <w:rPr>
          <w:rFonts w:ascii="Times New Roman" w:hAnsi="Times New Roman" w:cs="Times New Roman"/>
        </w:rPr>
      </w:pPr>
      <w:r>
        <w:rPr>
          <w:rFonts w:ascii="Times New Roman" w:hAnsi="Times New Roman" w:cs="Times New Roman"/>
        </w:rPr>
        <w:t xml:space="preserve">This is a very detailed description with Second Life and </w:t>
      </w:r>
      <w:proofErr w:type="spellStart"/>
      <w:proofErr w:type="gramStart"/>
      <w:r>
        <w:rPr>
          <w:rFonts w:ascii="Times New Roman" w:hAnsi="Times New Roman" w:cs="Times New Roman"/>
        </w:rPr>
        <w:t>it’s</w:t>
      </w:r>
      <w:proofErr w:type="spellEnd"/>
      <w:proofErr w:type="gramEnd"/>
      <w:r>
        <w:rPr>
          <w:rFonts w:ascii="Times New Roman" w:hAnsi="Times New Roman" w:cs="Times New Roman"/>
        </w:rPr>
        <w:t xml:space="preserve"> effects on education.  </w:t>
      </w:r>
      <w:r w:rsidR="00D20143">
        <w:rPr>
          <w:rFonts w:ascii="Times New Roman" w:hAnsi="Times New Roman" w:cs="Times New Roman"/>
        </w:rPr>
        <w:t>This is another website that leans more towards advanced High School students and College Level students.  There are not really any ideas of how to use Second Life, just reasons why to use Second Life in your classroom &amp; campus.</w:t>
      </w:r>
    </w:p>
    <w:p w:rsidR="00CE09D9" w:rsidRDefault="00CE09D9" w:rsidP="00CE09D9">
      <w:pPr>
        <w:pStyle w:val="ListParagraph"/>
        <w:ind w:left="1080"/>
        <w:rPr>
          <w:rFonts w:ascii="Times New Roman" w:hAnsi="Times New Roman" w:cs="Times New Roman"/>
        </w:rPr>
      </w:pPr>
    </w:p>
    <w:p w:rsidR="004C0C47" w:rsidRDefault="004C0C47" w:rsidP="004C0C47">
      <w:pPr>
        <w:pStyle w:val="ListParagraph"/>
        <w:numPr>
          <w:ilvl w:val="0"/>
          <w:numId w:val="6"/>
        </w:numPr>
        <w:rPr>
          <w:rFonts w:ascii="Times New Roman" w:hAnsi="Times New Roman" w:cs="Times New Roman"/>
        </w:rPr>
      </w:pPr>
      <w:r>
        <w:rPr>
          <w:rFonts w:ascii="Times New Roman" w:hAnsi="Times New Roman" w:cs="Times New Roman"/>
        </w:rPr>
        <w:t xml:space="preserve">Second Life as a Virtual Learning </w:t>
      </w:r>
      <w:proofErr w:type="spellStart"/>
      <w:r>
        <w:rPr>
          <w:rFonts w:ascii="Times New Roman" w:hAnsi="Times New Roman" w:cs="Times New Roman"/>
        </w:rPr>
        <w:t>Enviorment</w:t>
      </w:r>
      <w:proofErr w:type="spellEnd"/>
    </w:p>
    <w:p w:rsidR="004C0C47" w:rsidRDefault="004C0C47" w:rsidP="004C0C47">
      <w:pPr>
        <w:pStyle w:val="ListParagraph"/>
        <w:ind w:left="1080"/>
        <w:rPr>
          <w:rFonts w:ascii="Times New Roman" w:hAnsi="Times New Roman" w:cs="Times New Roman"/>
        </w:rPr>
      </w:pPr>
      <w:hyperlink r:id="rId13" w:history="1">
        <w:r w:rsidRPr="009610B5">
          <w:rPr>
            <w:rStyle w:val="Hyperlink"/>
            <w:rFonts w:ascii="Times New Roman" w:hAnsi="Times New Roman" w:cs="Times New Roman"/>
          </w:rPr>
          <w:t>http://www.dokimos.org/secondlife/education/</w:t>
        </w:r>
      </w:hyperlink>
    </w:p>
    <w:p w:rsidR="004C0C47" w:rsidRDefault="004C0C47" w:rsidP="004C0C47">
      <w:pPr>
        <w:pStyle w:val="ListParagraph"/>
        <w:ind w:left="1080"/>
        <w:rPr>
          <w:rFonts w:ascii="Times New Roman" w:hAnsi="Times New Roman" w:cs="Times New Roman"/>
        </w:rPr>
      </w:pPr>
      <w:r>
        <w:rPr>
          <w:rFonts w:ascii="Times New Roman" w:hAnsi="Times New Roman" w:cs="Times New Roman"/>
        </w:rPr>
        <w:t>Brief Annotation:</w:t>
      </w:r>
    </w:p>
    <w:p w:rsidR="004C0C47" w:rsidRPr="004C0C47" w:rsidRDefault="004C0C47" w:rsidP="004C0C47">
      <w:pPr>
        <w:pStyle w:val="ListParagraph"/>
        <w:ind w:left="1080"/>
        <w:rPr>
          <w:rFonts w:ascii="Times New Roman" w:hAnsi="Times New Roman" w:cs="Times New Roman"/>
        </w:rPr>
      </w:pPr>
      <w:r>
        <w:rPr>
          <w:rFonts w:ascii="Times New Roman" w:hAnsi="Times New Roman" w:cs="Times New Roman"/>
        </w:rPr>
        <w:t xml:space="preserve">This article is a very short one that doesn’t give many detail about Second Life and </w:t>
      </w:r>
      <w:proofErr w:type="spellStart"/>
      <w:proofErr w:type="gramStart"/>
      <w:r>
        <w:rPr>
          <w:rFonts w:ascii="Times New Roman" w:hAnsi="Times New Roman" w:cs="Times New Roman"/>
        </w:rPr>
        <w:t>it’s</w:t>
      </w:r>
      <w:proofErr w:type="spellEnd"/>
      <w:proofErr w:type="gramEnd"/>
      <w:r>
        <w:rPr>
          <w:rFonts w:ascii="Times New Roman" w:hAnsi="Times New Roman" w:cs="Times New Roman"/>
        </w:rPr>
        <w:t xml:space="preserve"> effects on Education</w:t>
      </w:r>
      <w:r w:rsidR="00CE09D9">
        <w:rPr>
          <w:rFonts w:ascii="Times New Roman" w:hAnsi="Times New Roman" w:cs="Times New Roman"/>
        </w:rPr>
        <w:t>.  It does talk favorably about how Second Life can help as well as link towards a couple of other articles about Second Life &amp; Education.</w:t>
      </w:r>
    </w:p>
    <w:sectPr w:rsidR="004C0C47" w:rsidRPr="004C0C47" w:rsidSect="005F78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837F7"/>
    <w:multiLevelType w:val="hybridMultilevel"/>
    <w:tmpl w:val="9078ED4A"/>
    <w:lvl w:ilvl="0" w:tplc="7BE472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5345FD"/>
    <w:multiLevelType w:val="hybridMultilevel"/>
    <w:tmpl w:val="7E40E2D8"/>
    <w:lvl w:ilvl="0" w:tplc="17B86942">
      <w:start w:val="1"/>
      <w:numFmt w:val="decimal"/>
      <w:lvlText w:val="%1."/>
      <w:lvlJc w:val="left"/>
      <w:pPr>
        <w:ind w:left="1440" w:hanging="360"/>
      </w:pPr>
      <w:rPr>
        <w:rFonts w:asciiTheme="minorHAnsi" w:hAnsiTheme="minorHAnsi" w:cstheme="minorBid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88C5778"/>
    <w:multiLevelType w:val="hybridMultilevel"/>
    <w:tmpl w:val="02C6B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C96F54"/>
    <w:multiLevelType w:val="hybridMultilevel"/>
    <w:tmpl w:val="2870D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483DA4"/>
    <w:multiLevelType w:val="hybridMultilevel"/>
    <w:tmpl w:val="91364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B3547"/>
    <w:multiLevelType w:val="hybridMultilevel"/>
    <w:tmpl w:val="D482F5FC"/>
    <w:lvl w:ilvl="0" w:tplc="BC5484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044"/>
    <w:rsid w:val="001A543C"/>
    <w:rsid w:val="001A6326"/>
    <w:rsid w:val="0024084B"/>
    <w:rsid w:val="00251FCC"/>
    <w:rsid w:val="00311E8F"/>
    <w:rsid w:val="00361B0C"/>
    <w:rsid w:val="004C0C47"/>
    <w:rsid w:val="005F7841"/>
    <w:rsid w:val="00682B37"/>
    <w:rsid w:val="008664D0"/>
    <w:rsid w:val="008716FC"/>
    <w:rsid w:val="008F6739"/>
    <w:rsid w:val="00932AFF"/>
    <w:rsid w:val="00957573"/>
    <w:rsid w:val="009B43C9"/>
    <w:rsid w:val="00B7231B"/>
    <w:rsid w:val="00B87044"/>
    <w:rsid w:val="00BC528D"/>
    <w:rsid w:val="00CE09D9"/>
    <w:rsid w:val="00D20143"/>
    <w:rsid w:val="00DD4BD8"/>
    <w:rsid w:val="00E25227"/>
    <w:rsid w:val="00E9549F"/>
    <w:rsid w:val="00EE70F5"/>
    <w:rsid w:val="00F32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8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044"/>
    <w:pPr>
      <w:ind w:left="720"/>
      <w:contextualSpacing/>
    </w:pPr>
  </w:style>
  <w:style w:type="character" w:styleId="Hyperlink">
    <w:name w:val="Hyperlink"/>
    <w:basedOn w:val="DefaultParagraphFont"/>
    <w:uiPriority w:val="99"/>
    <w:unhideWhenUsed/>
    <w:rsid w:val="00B87044"/>
    <w:rPr>
      <w:color w:val="0000FF" w:themeColor="hyperlink"/>
      <w:u w:val="single"/>
    </w:rPr>
  </w:style>
  <w:style w:type="character" w:styleId="FollowedHyperlink">
    <w:name w:val="FollowedHyperlink"/>
    <w:basedOn w:val="DefaultParagraphFont"/>
    <w:uiPriority w:val="99"/>
    <w:semiHidden/>
    <w:unhideWhenUsed/>
    <w:rsid w:val="00D2014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wbpe.org/" TargetMode="External"/><Relationship Id="rId13" Type="http://schemas.openxmlformats.org/officeDocument/2006/relationships/hyperlink" Target="http://www.dokimos.org/secondlife/education/" TargetMode="External"/><Relationship Id="rId3" Type="http://schemas.openxmlformats.org/officeDocument/2006/relationships/settings" Target="settings.xml"/><Relationship Id="rId7" Type="http://schemas.openxmlformats.org/officeDocument/2006/relationships/hyperlink" Target="http://www.naturalnews.com/001333.html" TargetMode="External"/><Relationship Id="rId12" Type="http://schemas.openxmlformats.org/officeDocument/2006/relationships/hyperlink" Target="http://universitybusiness.com/viewarticle.aspx?articleid=7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searchsea.com/html/article.php/aid/3324/cid/2" TargetMode="External"/><Relationship Id="rId11" Type="http://schemas.openxmlformats.org/officeDocument/2006/relationships/hyperlink" Target="http://digitalkatie.wikispaces.com/How+to+use+SL" TargetMode="External"/><Relationship Id="rId5" Type="http://schemas.openxmlformats.org/officeDocument/2006/relationships/hyperlink" Target="http://education.mit.edu/drupal/ar" TargetMode="External"/><Relationship Id="rId15" Type="http://schemas.openxmlformats.org/officeDocument/2006/relationships/theme" Target="theme/theme1.xml"/><Relationship Id="rId10" Type="http://schemas.openxmlformats.org/officeDocument/2006/relationships/hyperlink" Target="http://lubbockonline.com/stories/020610/fea_559349620.shtml" TargetMode="External"/><Relationship Id="rId4" Type="http://schemas.openxmlformats.org/officeDocument/2006/relationships/webSettings" Target="webSettings.xml"/><Relationship Id="rId9" Type="http://schemas.openxmlformats.org/officeDocument/2006/relationships/hyperlink" Target="http://library.thinkquest.org/23138/hwelcom.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J Klinck</dc:creator>
  <cp:lastModifiedBy>Brian J Klinck</cp:lastModifiedBy>
  <cp:revision>4</cp:revision>
  <dcterms:created xsi:type="dcterms:W3CDTF">2010-12-08T01:01:00Z</dcterms:created>
  <dcterms:modified xsi:type="dcterms:W3CDTF">2010-12-11T03:41:00Z</dcterms:modified>
</cp:coreProperties>
</file>