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Default="00FC7A9B" w:rsidP="00FC7A9B">
      <w:pPr>
        <w:jc w:val="center"/>
      </w:pPr>
      <w:r>
        <w:t>Digital Storytelling</w:t>
      </w:r>
    </w:p>
    <w:p w:rsidR="00FC7A9B" w:rsidRDefault="00FC7A9B" w:rsidP="00FC7A9B"/>
    <w:p w:rsidR="00FC7A9B" w:rsidRDefault="00FC7A9B" w:rsidP="00FC7A9B">
      <w:pPr>
        <w:pStyle w:val="ListParagraph"/>
        <w:numPr>
          <w:ilvl w:val="0"/>
          <w:numId w:val="1"/>
        </w:numPr>
      </w:pPr>
      <w:r>
        <w:t>Website: Scholastic:  Bringing your kids stories to life</w:t>
      </w:r>
    </w:p>
    <w:p w:rsidR="00FC7A9B" w:rsidRDefault="00FC7A9B" w:rsidP="00FC7A9B">
      <w:pPr>
        <w:pStyle w:val="ListParagraph"/>
      </w:pPr>
      <w:hyperlink r:id="rId5" w:history="1">
        <w:r w:rsidRPr="003B0370">
          <w:rPr>
            <w:rStyle w:val="Hyperlink"/>
          </w:rPr>
          <w:t>http://www2.scholastic.com/browse/article.jsp?id=3752901</w:t>
        </w:r>
      </w:hyperlink>
    </w:p>
    <w:p w:rsidR="00FC7A9B" w:rsidRDefault="00FC7A9B" w:rsidP="00FC7A9B">
      <w:pPr>
        <w:pStyle w:val="ListParagraph"/>
      </w:pPr>
      <w:r>
        <w:t>Brief annotation:</w:t>
      </w:r>
    </w:p>
    <w:p w:rsidR="00FC7A9B" w:rsidRDefault="00FC7A9B" w:rsidP="00FC7A9B">
      <w:pPr>
        <w:pStyle w:val="ListParagraph"/>
      </w:pPr>
      <w:r>
        <w:t xml:space="preserve">Scholastic and </w:t>
      </w:r>
      <w:proofErr w:type="spellStart"/>
      <w:r>
        <w:t>Caralee</w:t>
      </w:r>
      <w:proofErr w:type="spellEnd"/>
      <w:r>
        <w:t xml:space="preserve"> Adams have done a great job in describing Digital Storytelling for those people who have yet to experience it.  In this article, a teacher can learn what it is, figure out where to download a program to get it, as well as get ideas to implement it.  This article also tells what </w:t>
      </w:r>
      <w:proofErr w:type="gramStart"/>
      <w:r>
        <w:t>makes  good</w:t>
      </w:r>
      <w:proofErr w:type="gramEnd"/>
      <w:r>
        <w:t xml:space="preserve"> Digital Storytelling.</w:t>
      </w:r>
    </w:p>
    <w:p w:rsidR="00FC7A9B" w:rsidRDefault="00FC7A9B" w:rsidP="00FC7A9B"/>
    <w:p w:rsidR="00FC7A9B" w:rsidRDefault="00FC7A9B" w:rsidP="00FC7A9B">
      <w:pPr>
        <w:pStyle w:val="ListParagraph"/>
        <w:numPr>
          <w:ilvl w:val="0"/>
          <w:numId w:val="1"/>
        </w:numPr>
      </w:pPr>
      <w:r>
        <w:t>Digital Storytelling Brings a Human Connection to Online Education</w:t>
      </w:r>
    </w:p>
    <w:p w:rsidR="00FC7A9B" w:rsidRDefault="00FC7A9B" w:rsidP="00FC7A9B">
      <w:pPr>
        <w:pStyle w:val="ListParagraph"/>
      </w:pPr>
      <w:hyperlink r:id="rId6" w:history="1">
        <w:r w:rsidRPr="003B0370">
          <w:rPr>
            <w:rStyle w:val="Hyperlink"/>
          </w:rPr>
          <w:t>http://www.facultyfocus.com/articles/instructional-design/digital-storytelling-brings-a-human-connection-to-online-education/</w:t>
        </w:r>
      </w:hyperlink>
    </w:p>
    <w:p w:rsidR="00FC7A9B" w:rsidRDefault="00FC7A9B" w:rsidP="00FC7A9B">
      <w:pPr>
        <w:pStyle w:val="ListParagraph"/>
      </w:pPr>
      <w:r>
        <w:t>Brief annotation:</w:t>
      </w:r>
    </w:p>
    <w:p w:rsidR="00FC7A9B" w:rsidRDefault="00FC7A9B" w:rsidP="00FC7A9B">
      <w:pPr>
        <w:pStyle w:val="ListParagraph"/>
      </w:pPr>
      <w:r>
        <w:t>Deborah Raines</w:t>
      </w:r>
      <w:r w:rsidR="00024929">
        <w:t xml:space="preserve"> has made a checklist for Digital Storytelling.  This checklist has the purpose of guiding the teacher/learner as to how to effectively plan for Digital Storytelling.  Deborah gives a brief history of storytelling, going back to the prehistoric times.  She also explains how students learn better digitally and with more of a hands on approach.  </w:t>
      </w:r>
    </w:p>
    <w:p w:rsidR="00024929" w:rsidRDefault="00024929" w:rsidP="00024929"/>
    <w:p w:rsidR="00024929" w:rsidRDefault="00024929" w:rsidP="00024929">
      <w:pPr>
        <w:pStyle w:val="ListParagraph"/>
        <w:numPr>
          <w:ilvl w:val="0"/>
          <w:numId w:val="1"/>
        </w:numPr>
      </w:pPr>
      <w:r>
        <w:t>Using &amp; Teaching Educational Technology.  Digital Storytelling:  A Practical Classroom Management Strategy</w:t>
      </w:r>
    </w:p>
    <w:p w:rsidR="00024929" w:rsidRDefault="00024929" w:rsidP="00024929">
      <w:pPr>
        <w:pStyle w:val="ListParagraph"/>
      </w:pPr>
      <w:hyperlink r:id="rId7" w:history="1">
        <w:r w:rsidRPr="003B0370">
          <w:rPr>
            <w:rStyle w:val="Hyperlink"/>
          </w:rPr>
          <w:t>http://terry-freedman.org.uk/artman/publish/printer_804.php</w:t>
        </w:r>
      </w:hyperlink>
    </w:p>
    <w:p w:rsidR="00024929" w:rsidRDefault="00024929" w:rsidP="00024929">
      <w:pPr>
        <w:pStyle w:val="ListParagraph"/>
      </w:pPr>
      <w:r>
        <w:t>Brief annotation:</w:t>
      </w:r>
    </w:p>
    <w:p w:rsidR="00024929" w:rsidRDefault="002144C7" w:rsidP="00024929">
      <w:pPr>
        <w:pStyle w:val="ListParagraph"/>
        <w:rPr>
          <w:rFonts w:ascii="Arial" w:hAnsi="Arial" w:cs="Arial"/>
          <w:sz w:val="18"/>
          <w:szCs w:val="18"/>
        </w:rPr>
      </w:pPr>
      <w:r>
        <w:t xml:space="preserve">You can tell immediately that this is an article written for an elementary teacher by an elementary teacher.  </w:t>
      </w:r>
      <w:proofErr w:type="spellStart"/>
      <w:r>
        <w:rPr>
          <w:rFonts w:ascii="Arial" w:hAnsi="Arial" w:cs="Arial"/>
          <w:sz w:val="18"/>
          <w:szCs w:val="18"/>
        </w:rPr>
        <w:t>Mechelle</w:t>
      </w:r>
      <w:proofErr w:type="spellEnd"/>
      <w:r>
        <w:rPr>
          <w:rFonts w:ascii="Arial" w:hAnsi="Arial" w:cs="Arial"/>
          <w:sz w:val="18"/>
          <w:szCs w:val="18"/>
        </w:rPr>
        <w:t xml:space="preserve"> M. De </w:t>
      </w:r>
      <w:proofErr w:type="spellStart"/>
      <w:r>
        <w:rPr>
          <w:rFonts w:ascii="Arial" w:hAnsi="Arial" w:cs="Arial"/>
          <w:sz w:val="18"/>
          <w:szCs w:val="18"/>
        </w:rPr>
        <w:t>Craene</w:t>
      </w:r>
      <w:proofErr w:type="spellEnd"/>
      <w:r>
        <w:rPr>
          <w:rFonts w:ascii="Arial" w:hAnsi="Arial" w:cs="Arial"/>
          <w:sz w:val="18"/>
          <w:szCs w:val="18"/>
        </w:rPr>
        <w:t xml:space="preserve"> starts by telling how we as teachers share things and need to share good ideas.  She tells how she uses Digital Storytelling in her Literature Circles.  She also tells how she came about with the idea of combining Literature Circles with Digital Storytelling.  What a great idea!!</w:t>
      </w:r>
    </w:p>
    <w:p w:rsidR="002144C7" w:rsidRDefault="002144C7">
      <w:pPr>
        <w:rPr>
          <w:rFonts w:ascii="Arial" w:hAnsi="Arial" w:cs="Arial"/>
          <w:sz w:val="18"/>
          <w:szCs w:val="18"/>
        </w:rPr>
      </w:pPr>
      <w:r>
        <w:rPr>
          <w:rFonts w:ascii="Arial" w:hAnsi="Arial" w:cs="Arial"/>
          <w:sz w:val="18"/>
          <w:szCs w:val="18"/>
        </w:rPr>
        <w:br w:type="page"/>
      </w:r>
    </w:p>
    <w:p w:rsidR="002144C7" w:rsidRDefault="002144C7" w:rsidP="002144C7">
      <w:pPr>
        <w:pStyle w:val="ListParagraph"/>
        <w:jc w:val="center"/>
      </w:pPr>
      <w:proofErr w:type="spellStart"/>
      <w:r>
        <w:lastRenderedPageBreak/>
        <w:t>Flickr</w:t>
      </w:r>
      <w:proofErr w:type="spellEnd"/>
    </w:p>
    <w:p w:rsidR="002144C7" w:rsidRDefault="002144C7" w:rsidP="002144C7">
      <w:pPr>
        <w:pStyle w:val="ListParagraph"/>
      </w:pPr>
    </w:p>
    <w:p w:rsidR="002144C7" w:rsidRDefault="002144C7" w:rsidP="002144C7">
      <w:pPr>
        <w:pStyle w:val="ListParagraph"/>
        <w:numPr>
          <w:ilvl w:val="0"/>
          <w:numId w:val="2"/>
        </w:numPr>
      </w:pPr>
      <w:r>
        <w:t xml:space="preserve">Code{4}lib: Developing an Academic Image Collection with </w:t>
      </w:r>
      <w:proofErr w:type="spellStart"/>
      <w:r>
        <w:t>Flickr</w:t>
      </w:r>
      <w:proofErr w:type="spellEnd"/>
    </w:p>
    <w:p w:rsidR="002144C7" w:rsidRDefault="002144C7" w:rsidP="002144C7">
      <w:pPr>
        <w:pStyle w:val="ListParagraph"/>
        <w:ind w:left="1080"/>
      </w:pPr>
      <w:hyperlink r:id="rId8" w:history="1">
        <w:r w:rsidRPr="003B0370">
          <w:rPr>
            <w:rStyle w:val="Hyperlink"/>
          </w:rPr>
          <w:t>http://journal.code4lib.org/articles/74</w:t>
        </w:r>
      </w:hyperlink>
    </w:p>
    <w:p w:rsidR="002144C7" w:rsidRDefault="002144C7" w:rsidP="002144C7">
      <w:pPr>
        <w:pStyle w:val="ListParagraph"/>
        <w:ind w:left="1080"/>
      </w:pPr>
      <w:r>
        <w:t>Brief annotation:</w:t>
      </w:r>
    </w:p>
    <w:p w:rsidR="002144C7" w:rsidRDefault="002144C7" w:rsidP="002144C7">
      <w:pPr>
        <w:pStyle w:val="ListParagraph"/>
        <w:ind w:left="1080"/>
      </w:pPr>
      <w:r>
        <w:t xml:space="preserve">This article could’ve been very useful to educators who are interested in using </w:t>
      </w:r>
      <w:proofErr w:type="spellStart"/>
      <w:r>
        <w:t>Flickr</w:t>
      </w:r>
      <w:proofErr w:type="spellEnd"/>
      <w:r>
        <w:t>, but it was not written using “teacher language”.  This article is geared towards higher education (</w:t>
      </w:r>
      <w:proofErr w:type="spellStart"/>
      <w:r>
        <w:t>ie</w:t>
      </w:r>
      <w:proofErr w:type="spellEnd"/>
      <w:r>
        <w:t xml:space="preserve"> college) and using </w:t>
      </w:r>
      <w:proofErr w:type="spellStart"/>
      <w:r>
        <w:t>Flickr</w:t>
      </w:r>
      <w:proofErr w:type="spellEnd"/>
      <w:r>
        <w:t xml:space="preserve"> in those type of classroom settings.  </w:t>
      </w:r>
      <w:r w:rsidR="001678E9">
        <w:t xml:space="preserve">Jeremy McWilliams, the author of this piece, really delves deep into the technical aspects of </w:t>
      </w:r>
      <w:proofErr w:type="spellStart"/>
      <w:r w:rsidR="001678E9">
        <w:t>Flickr</w:t>
      </w:r>
      <w:proofErr w:type="spellEnd"/>
      <w:r w:rsidR="001678E9">
        <w:t xml:space="preserve"> in his article.  </w:t>
      </w:r>
    </w:p>
    <w:p w:rsidR="001678E9" w:rsidRDefault="001678E9" w:rsidP="001678E9"/>
    <w:p w:rsidR="001678E9" w:rsidRDefault="001678E9" w:rsidP="001678E9">
      <w:pPr>
        <w:pStyle w:val="ListParagraph"/>
        <w:numPr>
          <w:ilvl w:val="0"/>
          <w:numId w:val="2"/>
        </w:numPr>
      </w:pPr>
      <w:r>
        <w:t xml:space="preserve">ICT guy, Technology in Education: A perfect </w:t>
      </w:r>
      <w:proofErr w:type="spellStart"/>
      <w:r>
        <w:t>flickr</w:t>
      </w:r>
      <w:proofErr w:type="spellEnd"/>
      <w:r>
        <w:t xml:space="preserve"> storm.</w:t>
      </w:r>
    </w:p>
    <w:p w:rsidR="001678E9" w:rsidRDefault="001678E9" w:rsidP="001678E9">
      <w:pPr>
        <w:pStyle w:val="ListParagraph"/>
        <w:ind w:left="1080"/>
      </w:pPr>
      <w:hyperlink r:id="rId9" w:history="1">
        <w:r w:rsidRPr="003B0370">
          <w:rPr>
            <w:rStyle w:val="Hyperlink"/>
          </w:rPr>
          <w:t>http://www.smsn.vic.edu.au/ictguy/index.php/2008/06/12/a-perfect-flickr-storm/</w:t>
        </w:r>
      </w:hyperlink>
    </w:p>
    <w:p w:rsidR="001678E9" w:rsidRDefault="001678E9" w:rsidP="001678E9">
      <w:pPr>
        <w:pStyle w:val="ListParagraph"/>
        <w:ind w:left="1080"/>
      </w:pPr>
      <w:r>
        <w:t>Brief annotation:</w:t>
      </w:r>
    </w:p>
    <w:p w:rsidR="001678E9" w:rsidRDefault="001678E9" w:rsidP="001678E9">
      <w:pPr>
        <w:pStyle w:val="ListParagraph"/>
        <w:ind w:left="1080"/>
      </w:pPr>
      <w:r>
        <w:t xml:space="preserve">This blog tells a bit about </w:t>
      </w:r>
      <w:proofErr w:type="spellStart"/>
      <w:r>
        <w:t>flickr</w:t>
      </w:r>
      <w:proofErr w:type="spellEnd"/>
      <w:r>
        <w:t>, but is geared more towar</w:t>
      </w:r>
      <w:r w:rsidR="0027779D">
        <w:t xml:space="preserve">ds telling about </w:t>
      </w:r>
      <w:proofErr w:type="spellStart"/>
      <w:r w:rsidR="0027779D">
        <w:t>flickr</w:t>
      </w:r>
      <w:proofErr w:type="spellEnd"/>
      <w:r w:rsidR="0027779D">
        <w:t xml:space="preserve"> storm.  This tells about how simple </w:t>
      </w:r>
      <w:proofErr w:type="spellStart"/>
      <w:r w:rsidR="0027779D">
        <w:t>flickr</w:t>
      </w:r>
      <w:proofErr w:type="spellEnd"/>
      <w:r w:rsidR="0027779D">
        <w:t xml:space="preserve"> storm is and </w:t>
      </w:r>
      <w:proofErr w:type="spellStart"/>
      <w:r w:rsidR="0027779D">
        <w:t>it’s</w:t>
      </w:r>
      <w:proofErr w:type="spellEnd"/>
      <w:r w:rsidR="0027779D">
        <w:t xml:space="preserve"> usefulness in ensuring that people credit the appropriate people when using a picture.</w:t>
      </w:r>
    </w:p>
    <w:p w:rsidR="0027779D" w:rsidRDefault="0027779D" w:rsidP="0027779D"/>
    <w:p w:rsidR="0027779D" w:rsidRDefault="0027779D" w:rsidP="0027779D">
      <w:pPr>
        <w:pStyle w:val="ListParagraph"/>
        <w:numPr>
          <w:ilvl w:val="0"/>
          <w:numId w:val="2"/>
        </w:numPr>
      </w:pPr>
      <w:r>
        <w:t xml:space="preserve">I (heart) </w:t>
      </w:r>
      <w:proofErr w:type="spellStart"/>
      <w:r>
        <w:t>EdTech</w:t>
      </w:r>
      <w:proofErr w:type="spellEnd"/>
      <w:r>
        <w:t xml:space="preserve">: How to Use </w:t>
      </w:r>
      <w:proofErr w:type="spellStart"/>
      <w:r>
        <w:t>Flickr</w:t>
      </w:r>
      <w:proofErr w:type="spellEnd"/>
      <w:r>
        <w:t xml:space="preserve"> in Your Classroom</w:t>
      </w:r>
    </w:p>
    <w:p w:rsidR="0027779D" w:rsidRDefault="0027779D" w:rsidP="0027779D">
      <w:pPr>
        <w:pStyle w:val="ListParagraph"/>
        <w:ind w:left="1080"/>
      </w:pPr>
      <w:hyperlink r:id="rId10" w:history="1">
        <w:r w:rsidRPr="003B0370">
          <w:rPr>
            <w:rStyle w:val="Hyperlink"/>
          </w:rPr>
          <w:t>http://blog.simplek12.com/social-media/how-to-use-flickr-in-your-classroom/</w:t>
        </w:r>
      </w:hyperlink>
    </w:p>
    <w:p w:rsidR="0027779D" w:rsidRDefault="0027779D" w:rsidP="0027779D">
      <w:pPr>
        <w:pStyle w:val="ListParagraph"/>
        <w:ind w:left="1080"/>
      </w:pPr>
      <w:r>
        <w:t>Brief annotation:</w:t>
      </w:r>
    </w:p>
    <w:p w:rsidR="0027779D" w:rsidRDefault="0027779D" w:rsidP="0027779D">
      <w:pPr>
        <w:pStyle w:val="ListParagraph"/>
        <w:ind w:left="1080"/>
      </w:pPr>
      <w:r>
        <w:t xml:space="preserve">This is another blog written by a teacher.  Elizabeth (she didn’t put her last name on here) tells about a couple of ideas on how to use </w:t>
      </w:r>
      <w:proofErr w:type="spellStart"/>
      <w:r>
        <w:t>Flickr</w:t>
      </w:r>
      <w:proofErr w:type="spellEnd"/>
      <w:r>
        <w:t xml:space="preserve"> in everyday classrooms.  She gives a number of bulleted points with different ideas as to how to incorporate </w:t>
      </w:r>
      <w:proofErr w:type="spellStart"/>
      <w:r>
        <w:t>Flickr</w:t>
      </w:r>
      <w:proofErr w:type="spellEnd"/>
      <w:r>
        <w:t xml:space="preserve"> into the classroom.  One of the comments also said that </w:t>
      </w:r>
      <w:proofErr w:type="spellStart"/>
      <w:r>
        <w:t>Flickr</w:t>
      </w:r>
      <w:proofErr w:type="spellEnd"/>
      <w:r>
        <w:t xml:space="preserve"> is blocked in their school system.  I’m sure if you talk to your tech people, they might be able to let a few search words through their filter.</w:t>
      </w:r>
    </w:p>
    <w:p w:rsidR="0027779D" w:rsidRDefault="0027779D">
      <w:r>
        <w:br w:type="page"/>
      </w:r>
    </w:p>
    <w:p w:rsidR="0027779D" w:rsidRDefault="0027779D" w:rsidP="0027779D">
      <w:pPr>
        <w:pStyle w:val="ListParagraph"/>
        <w:ind w:left="1080"/>
        <w:jc w:val="center"/>
      </w:pPr>
      <w:r>
        <w:lastRenderedPageBreak/>
        <w:t>You Tube</w:t>
      </w:r>
    </w:p>
    <w:p w:rsidR="0027779D" w:rsidRDefault="0027779D" w:rsidP="0027779D">
      <w:pPr>
        <w:pStyle w:val="ListParagraph"/>
        <w:ind w:left="1080"/>
      </w:pPr>
    </w:p>
    <w:p w:rsidR="0027779D" w:rsidRDefault="0069730F" w:rsidP="0069730F">
      <w:pPr>
        <w:pStyle w:val="ListParagraph"/>
        <w:numPr>
          <w:ilvl w:val="0"/>
          <w:numId w:val="3"/>
        </w:numPr>
      </w:pPr>
      <w:proofErr w:type="spellStart"/>
      <w:r>
        <w:t>Lifehacker</w:t>
      </w:r>
      <w:proofErr w:type="spellEnd"/>
      <w:r>
        <w:t>:  YouTube EDU brings Free Education to the Masses</w:t>
      </w:r>
    </w:p>
    <w:p w:rsidR="0069730F" w:rsidRDefault="0069730F" w:rsidP="0069730F">
      <w:pPr>
        <w:pStyle w:val="ListParagraph"/>
        <w:ind w:left="1440"/>
      </w:pPr>
      <w:hyperlink r:id="rId11" w:history="1">
        <w:r w:rsidRPr="003B0370">
          <w:rPr>
            <w:rStyle w:val="Hyperlink"/>
          </w:rPr>
          <w:t>http://lifehacker.com/5185679/youtube-edu-brings-free-education-to-the-masses</w:t>
        </w:r>
      </w:hyperlink>
    </w:p>
    <w:p w:rsidR="0069730F" w:rsidRDefault="0069730F" w:rsidP="0069730F">
      <w:pPr>
        <w:pStyle w:val="ListParagraph"/>
        <w:ind w:left="1440"/>
      </w:pPr>
      <w:r>
        <w:t>Brief annotation:</w:t>
      </w:r>
    </w:p>
    <w:p w:rsidR="0069730F" w:rsidRDefault="0069730F" w:rsidP="0069730F">
      <w:pPr>
        <w:pStyle w:val="ListParagraph"/>
        <w:ind w:left="1440"/>
      </w:pPr>
      <w:r>
        <w:t xml:space="preserve">This sounded to me to be a great website, the YouTube EDU.  Unfortunately, it is not geared towards my grade level at all.  </w:t>
      </w:r>
      <w:r w:rsidR="00C63609">
        <w:t>If you are a college level student and need to hear a different version of a lecture, you can go to YouTube EDU and hear a lecture from a professor from a different college.   Sounds like an interesting site if you struggle where you are.</w:t>
      </w:r>
    </w:p>
    <w:p w:rsidR="00C63609" w:rsidRDefault="00C63609" w:rsidP="00C63609"/>
    <w:p w:rsidR="00C63609" w:rsidRPr="00C63609" w:rsidRDefault="00C63609" w:rsidP="00C63609">
      <w:pPr>
        <w:pStyle w:val="ListParagraph"/>
        <w:numPr>
          <w:ilvl w:val="0"/>
          <w:numId w:val="3"/>
        </w:numPr>
        <w:shd w:val="clear" w:color="auto" w:fill="FFFFFF"/>
        <w:spacing w:after="150" w:line="270" w:lineRule="atLeast"/>
        <w:outlineLvl w:val="0"/>
        <w:rPr>
          <w:rFonts w:ascii="Calibri" w:eastAsia="Times New Roman" w:hAnsi="Calibri" w:cs="Calibri"/>
          <w:bCs/>
          <w:color w:val="000000"/>
          <w:kern w:val="36"/>
          <w:sz w:val="18"/>
          <w:szCs w:val="18"/>
        </w:rPr>
      </w:pPr>
      <w:r w:rsidRPr="00C63609">
        <w:rPr>
          <w:rFonts w:ascii="Calibri" w:eastAsia="Times New Roman" w:hAnsi="Calibri" w:cs="Calibri"/>
          <w:bCs/>
          <w:color w:val="000000"/>
          <w:kern w:val="36"/>
          <w:sz w:val="18"/>
          <w:szCs w:val="18"/>
        </w:rPr>
        <w:t>Ignite! Learning Launches YouTube Education Channel With Science, Social Studies and Current Events</w:t>
      </w:r>
    </w:p>
    <w:p w:rsidR="00F75762" w:rsidRDefault="00F75762" w:rsidP="00C63609">
      <w:pPr>
        <w:pStyle w:val="ListParagraph"/>
        <w:ind w:left="1440"/>
      </w:pPr>
      <w:hyperlink r:id="rId12" w:history="1">
        <w:r w:rsidRPr="003B0370">
          <w:rPr>
            <w:rStyle w:val="Hyperlink"/>
          </w:rPr>
          <w:t>http://www.redorbit.com/news/education/754052/ignite_learning_launches_youtube_education_channel_with_science_social_studies/index.html</w:t>
        </w:r>
      </w:hyperlink>
    </w:p>
    <w:p w:rsidR="00C63609" w:rsidRDefault="00C63609" w:rsidP="00C63609">
      <w:pPr>
        <w:pStyle w:val="ListParagraph"/>
        <w:ind w:left="1440"/>
      </w:pPr>
      <w:r>
        <w:t>Brief annotation:</w:t>
      </w:r>
    </w:p>
    <w:p w:rsidR="00C63609" w:rsidRDefault="00F75762" w:rsidP="00C63609">
      <w:pPr>
        <w:pStyle w:val="ListParagraph"/>
        <w:ind w:left="1440"/>
      </w:pPr>
      <w:r>
        <w:t xml:space="preserve">This is a newspaper article telling about the new </w:t>
      </w:r>
      <w:proofErr w:type="spellStart"/>
      <w:r>
        <w:t>relase</w:t>
      </w:r>
      <w:proofErr w:type="spellEnd"/>
      <w:r>
        <w:t xml:space="preserve"> of a Texas company’s YouTube website.  On this website are a bunch of different subjects.  They are videos geared for upper elementary and middle school students.</w:t>
      </w:r>
    </w:p>
    <w:p w:rsidR="00F75762" w:rsidRDefault="00F75762" w:rsidP="00F75762"/>
    <w:p w:rsidR="00F75762" w:rsidRDefault="00F75762" w:rsidP="00F75762">
      <w:pPr>
        <w:pStyle w:val="ListParagraph"/>
        <w:numPr>
          <w:ilvl w:val="0"/>
          <w:numId w:val="3"/>
        </w:numPr>
      </w:pPr>
      <w:r>
        <w:t>Education Week: Should there be a YouTube Channel for K-12 Teaching?</w:t>
      </w:r>
    </w:p>
    <w:p w:rsidR="00F75762" w:rsidRDefault="00F75762" w:rsidP="00F75762">
      <w:pPr>
        <w:pStyle w:val="ListParagraph"/>
        <w:ind w:left="1440"/>
      </w:pPr>
      <w:hyperlink r:id="rId13" w:history="1">
        <w:r w:rsidRPr="003B0370">
          <w:rPr>
            <w:rStyle w:val="Hyperlink"/>
          </w:rPr>
          <w:t>http://blogs.edweek.org/edweek/curriculum/2009/04/should_there_be_a_youtube_chan.html</w:t>
        </w:r>
      </w:hyperlink>
    </w:p>
    <w:p w:rsidR="00F75762" w:rsidRDefault="00F75762" w:rsidP="00F75762">
      <w:pPr>
        <w:pStyle w:val="ListParagraph"/>
        <w:ind w:left="1440"/>
      </w:pPr>
      <w:r>
        <w:t>Brief annotation:</w:t>
      </w:r>
    </w:p>
    <w:p w:rsidR="00F75762" w:rsidRDefault="00F75762" w:rsidP="00F75762">
      <w:pPr>
        <w:pStyle w:val="ListParagraph"/>
        <w:ind w:left="1440"/>
      </w:pPr>
      <w:r>
        <w:t xml:space="preserve">This blog advocates that we should be using YouTube for K-12 teaching.  The uses of YouTube could be anywhere from Professional Development to teaching.  Without actually saying it, the blogger almost seems </w:t>
      </w:r>
      <w:proofErr w:type="gramStart"/>
      <w:r>
        <w:t>to  suggest</w:t>
      </w:r>
      <w:proofErr w:type="gramEnd"/>
      <w:r>
        <w:t xml:space="preserve"> that teachers use YouTube as a resource to help struggling (and non-struggling) students.</w:t>
      </w:r>
    </w:p>
    <w:sectPr w:rsidR="00F75762" w:rsidSect="00A74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32087"/>
    <w:multiLevelType w:val="hybridMultilevel"/>
    <w:tmpl w:val="7A4E8A4A"/>
    <w:lvl w:ilvl="0" w:tplc="AC9EB7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6775535"/>
    <w:multiLevelType w:val="hybridMultilevel"/>
    <w:tmpl w:val="3336E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5D18F8"/>
    <w:multiLevelType w:val="hybridMultilevel"/>
    <w:tmpl w:val="4F3E8CF6"/>
    <w:lvl w:ilvl="0" w:tplc="26BA05A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A9B"/>
    <w:rsid w:val="00024929"/>
    <w:rsid w:val="001678E9"/>
    <w:rsid w:val="002144C7"/>
    <w:rsid w:val="00251FCC"/>
    <w:rsid w:val="0027779D"/>
    <w:rsid w:val="0069730F"/>
    <w:rsid w:val="008F6739"/>
    <w:rsid w:val="00A74DF5"/>
    <w:rsid w:val="00C63609"/>
    <w:rsid w:val="00F75762"/>
    <w:rsid w:val="00FC7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DF5"/>
  </w:style>
  <w:style w:type="paragraph" w:styleId="Heading1">
    <w:name w:val="heading 1"/>
    <w:basedOn w:val="Normal"/>
    <w:link w:val="Heading1Char"/>
    <w:uiPriority w:val="9"/>
    <w:qFormat/>
    <w:rsid w:val="00C63609"/>
    <w:pPr>
      <w:spacing w:after="150" w:line="270" w:lineRule="atLeast"/>
      <w:outlineLvl w:val="0"/>
    </w:pPr>
    <w:rPr>
      <w:rFonts w:ascii="Times New Roman" w:eastAsia="Times New Roman" w:hAnsi="Times New Roman" w:cs="Times New Roman"/>
      <w:b/>
      <w:bCs/>
      <w:kern w:val="36"/>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A9B"/>
    <w:pPr>
      <w:ind w:left="720"/>
      <w:contextualSpacing/>
    </w:pPr>
  </w:style>
  <w:style w:type="character" w:styleId="Hyperlink">
    <w:name w:val="Hyperlink"/>
    <w:basedOn w:val="DefaultParagraphFont"/>
    <w:uiPriority w:val="99"/>
    <w:unhideWhenUsed/>
    <w:rsid w:val="00FC7A9B"/>
    <w:rPr>
      <w:color w:val="0000FF" w:themeColor="hyperlink"/>
      <w:u w:val="single"/>
    </w:rPr>
  </w:style>
  <w:style w:type="character" w:customStyle="1" w:styleId="Heading1Char">
    <w:name w:val="Heading 1 Char"/>
    <w:basedOn w:val="DefaultParagraphFont"/>
    <w:link w:val="Heading1"/>
    <w:uiPriority w:val="9"/>
    <w:rsid w:val="00C63609"/>
    <w:rPr>
      <w:rFonts w:ascii="Times New Roman" w:eastAsia="Times New Roman" w:hAnsi="Times New Roman" w:cs="Times New Roman"/>
      <w:b/>
      <w:bCs/>
      <w:kern w:val="36"/>
      <w:sz w:val="30"/>
      <w:szCs w:val="30"/>
    </w:rPr>
  </w:style>
</w:styles>
</file>

<file path=word/webSettings.xml><?xml version="1.0" encoding="utf-8"?>
<w:webSettings xmlns:r="http://schemas.openxmlformats.org/officeDocument/2006/relationships" xmlns:w="http://schemas.openxmlformats.org/wordprocessingml/2006/main">
  <w:divs>
    <w:div w:id="1224677348">
      <w:bodyDiv w:val="1"/>
      <w:marLeft w:val="0"/>
      <w:marRight w:val="0"/>
      <w:marTop w:val="0"/>
      <w:marBottom w:val="0"/>
      <w:divBdr>
        <w:top w:val="none" w:sz="0" w:space="0" w:color="auto"/>
        <w:left w:val="none" w:sz="0" w:space="0" w:color="auto"/>
        <w:bottom w:val="none" w:sz="0" w:space="0" w:color="auto"/>
        <w:right w:val="none" w:sz="0" w:space="0" w:color="auto"/>
      </w:divBdr>
      <w:divsChild>
        <w:div w:id="1996447919">
          <w:marLeft w:val="0"/>
          <w:marRight w:val="0"/>
          <w:marTop w:val="0"/>
          <w:marBottom w:val="0"/>
          <w:divBdr>
            <w:top w:val="none" w:sz="0" w:space="0" w:color="auto"/>
            <w:left w:val="none" w:sz="0" w:space="0" w:color="auto"/>
            <w:bottom w:val="none" w:sz="0" w:space="0" w:color="auto"/>
            <w:right w:val="none" w:sz="0" w:space="0" w:color="auto"/>
          </w:divBdr>
          <w:divsChild>
            <w:div w:id="1380130100">
              <w:marLeft w:val="0"/>
              <w:marRight w:val="0"/>
              <w:marTop w:val="0"/>
              <w:marBottom w:val="0"/>
              <w:divBdr>
                <w:top w:val="none" w:sz="0" w:space="0" w:color="auto"/>
                <w:left w:val="none" w:sz="0" w:space="0" w:color="auto"/>
                <w:bottom w:val="none" w:sz="0" w:space="0" w:color="auto"/>
                <w:right w:val="none" w:sz="0" w:space="0" w:color="auto"/>
              </w:divBdr>
              <w:divsChild>
                <w:div w:id="441876418">
                  <w:marLeft w:val="0"/>
                  <w:marRight w:val="0"/>
                  <w:marTop w:val="0"/>
                  <w:marBottom w:val="0"/>
                  <w:divBdr>
                    <w:top w:val="none" w:sz="0" w:space="0" w:color="auto"/>
                    <w:left w:val="none" w:sz="0" w:space="0" w:color="auto"/>
                    <w:bottom w:val="none" w:sz="0" w:space="0" w:color="auto"/>
                    <w:right w:val="none" w:sz="0" w:space="0" w:color="auto"/>
                  </w:divBdr>
                  <w:divsChild>
                    <w:div w:id="1927684356">
                      <w:marLeft w:val="0"/>
                      <w:marRight w:val="0"/>
                      <w:marTop w:val="0"/>
                      <w:marBottom w:val="0"/>
                      <w:divBdr>
                        <w:top w:val="single" w:sz="48" w:space="0" w:color="E5E5E5"/>
                        <w:left w:val="none" w:sz="0" w:space="0" w:color="auto"/>
                        <w:bottom w:val="none" w:sz="0" w:space="0" w:color="auto"/>
                        <w:right w:val="none" w:sz="0" w:space="0" w:color="auto"/>
                      </w:divBdr>
                      <w:divsChild>
                        <w:div w:id="1778211015">
                          <w:marLeft w:val="0"/>
                          <w:marRight w:val="0"/>
                          <w:marTop w:val="0"/>
                          <w:marBottom w:val="0"/>
                          <w:divBdr>
                            <w:top w:val="none" w:sz="0" w:space="0" w:color="auto"/>
                            <w:left w:val="none" w:sz="0" w:space="0" w:color="auto"/>
                            <w:bottom w:val="none" w:sz="0" w:space="0" w:color="auto"/>
                            <w:right w:val="none" w:sz="0" w:space="0" w:color="auto"/>
                          </w:divBdr>
                          <w:divsChild>
                            <w:div w:id="1666545592">
                              <w:marLeft w:val="0"/>
                              <w:marRight w:val="0"/>
                              <w:marTop w:val="0"/>
                              <w:marBottom w:val="0"/>
                              <w:divBdr>
                                <w:top w:val="none" w:sz="0" w:space="0" w:color="auto"/>
                                <w:left w:val="none" w:sz="0" w:space="0" w:color="auto"/>
                                <w:bottom w:val="none" w:sz="0" w:space="0" w:color="auto"/>
                                <w:right w:val="none" w:sz="0" w:space="0" w:color="auto"/>
                              </w:divBdr>
                              <w:divsChild>
                                <w:div w:id="1703704594">
                                  <w:marLeft w:val="0"/>
                                  <w:marRight w:val="0"/>
                                  <w:marTop w:val="0"/>
                                  <w:marBottom w:val="0"/>
                                  <w:divBdr>
                                    <w:top w:val="none" w:sz="0" w:space="0" w:color="auto"/>
                                    <w:left w:val="none" w:sz="0" w:space="0" w:color="auto"/>
                                    <w:bottom w:val="none" w:sz="0" w:space="0" w:color="auto"/>
                                    <w:right w:val="none" w:sz="0" w:space="0" w:color="auto"/>
                                  </w:divBdr>
                                  <w:divsChild>
                                    <w:div w:id="1779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ournal.code4lib.org/articles/74" TargetMode="External"/><Relationship Id="rId13" Type="http://schemas.openxmlformats.org/officeDocument/2006/relationships/hyperlink" Target="http://blogs.edweek.org/edweek/curriculum/2009/04/should_there_be_a_youtube_chan.html" TargetMode="External"/><Relationship Id="rId3" Type="http://schemas.openxmlformats.org/officeDocument/2006/relationships/settings" Target="settings.xml"/><Relationship Id="rId7" Type="http://schemas.openxmlformats.org/officeDocument/2006/relationships/hyperlink" Target="http://terry-freedman.org.uk/artman/publish/printer_804.php" TargetMode="External"/><Relationship Id="rId12" Type="http://schemas.openxmlformats.org/officeDocument/2006/relationships/hyperlink" Target="http://www.redorbit.com/news/education/754052/ignite_learning_launches_youtube_education_channel_with_science_social_studie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ultyfocus.com/articles/instructional-design/digital-storytelling-brings-a-human-connection-to-online-education/" TargetMode="External"/><Relationship Id="rId11" Type="http://schemas.openxmlformats.org/officeDocument/2006/relationships/hyperlink" Target="http://lifehacker.com/5185679/youtube-edu-brings-free-education-to-the-masses" TargetMode="External"/><Relationship Id="rId5" Type="http://schemas.openxmlformats.org/officeDocument/2006/relationships/hyperlink" Target="http://www2.scholastic.com/browse/article.jsp?id=3752901" TargetMode="External"/><Relationship Id="rId15" Type="http://schemas.openxmlformats.org/officeDocument/2006/relationships/theme" Target="theme/theme1.xml"/><Relationship Id="rId10" Type="http://schemas.openxmlformats.org/officeDocument/2006/relationships/hyperlink" Target="http://blog.simplek12.com/social-media/how-to-use-flickr-in-your-classroom/" TargetMode="External"/><Relationship Id="rId4" Type="http://schemas.openxmlformats.org/officeDocument/2006/relationships/webSettings" Target="webSettings.xml"/><Relationship Id="rId9" Type="http://schemas.openxmlformats.org/officeDocument/2006/relationships/hyperlink" Target="http://www.smsn.vic.edu.au/ictguy/index.php/2008/06/12/a-perfect-flickr-stor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1</cp:revision>
  <dcterms:created xsi:type="dcterms:W3CDTF">2010-11-04T01:14:00Z</dcterms:created>
  <dcterms:modified xsi:type="dcterms:W3CDTF">2010-11-04T02:43:00Z</dcterms:modified>
</cp:coreProperties>
</file>